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2E" w:rsidRPr="00150561" w:rsidRDefault="0030262E" w:rsidP="0030262E">
      <w:pPr>
        <w:jc w:val="right"/>
        <w:rPr>
          <w:sz w:val="28"/>
          <w:szCs w:val="28"/>
        </w:rPr>
      </w:pPr>
      <w:bookmarkStart w:id="0" w:name="_GoBack"/>
      <w:bookmarkEnd w:id="0"/>
      <w:r w:rsidRPr="00150561">
        <w:rPr>
          <w:sz w:val="28"/>
          <w:szCs w:val="28"/>
        </w:rPr>
        <w:t>Утвержден</w:t>
      </w:r>
    </w:p>
    <w:p w:rsidR="0030262E" w:rsidRPr="00150561" w:rsidRDefault="0030262E" w:rsidP="0030262E">
      <w:pPr>
        <w:jc w:val="right"/>
        <w:rPr>
          <w:sz w:val="28"/>
          <w:szCs w:val="28"/>
        </w:rPr>
      </w:pPr>
      <w:r w:rsidRPr="00150561">
        <w:rPr>
          <w:sz w:val="28"/>
          <w:szCs w:val="28"/>
        </w:rPr>
        <w:t>Постановлением Правительства</w:t>
      </w:r>
    </w:p>
    <w:p w:rsidR="0030262E" w:rsidRPr="00150561" w:rsidRDefault="0030262E" w:rsidP="0030262E">
      <w:pPr>
        <w:jc w:val="right"/>
        <w:rPr>
          <w:sz w:val="28"/>
          <w:szCs w:val="28"/>
        </w:rPr>
      </w:pPr>
      <w:r w:rsidRPr="00150561">
        <w:rPr>
          <w:sz w:val="28"/>
          <w:szCs w:val="28"/>
        </w:rPr>
        <w:t>Российской Федерации</w:t>
      </w:r>
    </w:p>
    <w:p w:rsidR="0030262E" w:rsidRPr="00150561" w:rsidRDefault="0030262E" w:rsidP="0030262E">
      <w:pPr>
        <w:jc w:val="right"/>
        <w:rPr>
          <w:sz w:val="28"/>
          <w:szCs w:val="28"/>
        </w:rPr>
      </w:pPr>
      <w:r w:rsidRPr="00150561">
        <w:rPr>
          <w:sz w:val="28"/>
          <w:szCs w:val="28"/>
        </w:rPr>
        <w:t>от 1 мая 1996 г</w:t>
      </w:r>
      <w:r>
        <w:rPr>
          <w:sz w:val="28"/>
          <w:szCs w:val="28"/>
        </w:rPr>
        <w:t>ода №</w:t>
      </w:r>
      <w:r w:rsidRPr="00150561">
        <w:rPr>
          <w:sz w:val="28"/>
          <w:szCs w:val="28"/>
        </w:rPr>
        <w:t>542</w:t>
      </w:r>
    </w:p>
    <w:p w:rsidR="0030262E" w:rsidRPr="00150561" w:rsidRDefault="0030262E" w:rsidP="0030262E">
      <w:pPr>
        <w:spacing w:line="360" w:lineRule="auto"/>
        <w:jc w:val="center"/>
        <w:rPr>
          <w:sz w:val="28"/>
          <w:szCs w:val="28"/>
        </w:rPr>
      </w:pPr>
      <w:r w:rsidRPr="00150561">
        <w:rPr>
          <w:sz w:val="28"/>
          <w:szCs w:val="28"/>
        </w:rPr>
        <w:t> </w:t>
      </w:r>
    </w:p>
    <w:p w:rsidR="0030262E" w:rsidRPr="00150561" w:rsidRDefault="0030262E" w:rsidP="0030262E">
      <w:pPr>
        <w:spacing w:line="360" w:lineRule="auto"/>
        <w:jc w:val="center"/>
        <w:rPr>
          <w:vanish/>
          <w:sz w:val="28"/>
          <w:szCs w:val="28"/>
        </w:rPr>
      </w:pPr>
      <w:r w:rsidRPr="00150561">
        <w:rPr>
          <w:vanish/>
          <w:sz w:val="28"/>
          <w:szCs w:val="28"/>
        </w:rPr>
        <w:t> </w:t>
      </w:r>
    </w:p>
    <w:p w:rsidR="0030262E" w:rsidRPr="00150561" w:rsidRDefault="0030262E" w:rsidP="0030262E">
      <w:pPr>
        <w:spacing w:line="360" w:lineRule="auto"/>
        <w:jc w:val="center"/>
        <w:rPr>
          <w:sz w:val="28"/>
          <w:szCs w:val="28"/>
        </w:rPr>
      </w:pPr>
      <w:r w:rsidRPr="00150561">
        <w:rPr>
          <w:sz w:val="28"/>
          <w:szCs w:val="28"/>
        </w:rPr>
        <w:t>ПЕРЕЧЕНЬ</w:t>
      </w:r>
    </w:p>
    <w:p w:rsidR="0030262E" w:rsidRPr="00150561" w:rsidRDefault="0030262E" w:rsidP="0030262E">
      <w:pPr>
        <w:spacing w:line="360" w:lineRule="auto"/>
        <w:jc w:val="center"/>
        <w:rPr>
          <w:sz w:val="28"/>
          <w:szCs w:val="28"/>
        </w:rPr>
      </w:pPr>
      <w:r w:rsidRPr="00150561">
        <w:rPr>
          <w:sz w:val="28"/>
          <w:szCs w:val="28"/>
        </w:rPr>
        <w:t>ЗАБОЛЕВАНИЙ, ПРИ НАЛИЧИИ КОТОРЫХ ЛИЦО НЕ МОЖЕТ УСЫНОВИТЬ</w:t>
      </w:r>
      <w:r>
        <w:rPr>
          <w:sz w:val="28"/>
          <w:szCs w:val="28"/>
        </w:rPr>
        <w:t xml:space="preserve"> </w:t>
      </w:r>
      <w:r w:rsidRPr="00150561">
        <w:rPr>
          <w:sz w:val="28"/>
          <w:szCs w:val="28"/>
        </w:rPr>
        <w:t>РЕБЕНКА, ПРИНЯТЬ ЕГО ПОД ОПЕКУ (ПОПЕЧИТЕЛЬСТВО),</w:t>
      </w:r>
      <w:r>
        <w:rPr>
          <w:sz w:val="28"/>
          <w:szCs w:val="28"/>
        </w:rPr>
        <w:t xml:space="preserve"> </w:t>
      </w:r>
      <w:r w:rsidRPr="00150561">
        <w:rPr>
          <w:sz w:val="28"/>
          <w:szCs w:val="28"/>
        </w:rPr>
        <w:t>ВЗЯТЬ В ПРИЕМНУЮ СЕМЬЮ</w:t>
      </w:r>
    </w:p>
    <w:p w:rsidR="0030262E" w:rsidRPr="00150561" w:rsidRDefault="0030262E" w:rsidP="0030262E">
      <w:pPr>
        <w:spacing w:line="360" w:lineRule="auto"/>
        <w:rPr>
          <w:sz w:val="28"/>
          <w:szCs w:val="28"/>
        </w:rPr>
      </w:pPr>
    </w:p>
    <w:p w:rsidR="0030262E" w:rsidRPr="00150561" w:rsidRDefault="0030262E" w:rsidP="0030262E">
      <w:pPr>
        <w:numPr>
          <w:ilvl w:val="0"/>
          <w:numId w:val="1"/>
        </w:numPr>
        <w:tabs>
          <w:tab w:val="clear" w:pos="1259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150561">
        <w:rPr>
          <w:sz w:val="28"/>
          <w:szCs w:val="28"/>
        </w:rPr>
        <w:t>Туберкулез (активный и хронический) всех форм локализации у больных I, II, V групп диспансерного учета</w:t>
      </w:r>
    </w:p>
    <w:p w:rsidR="0030262E" w:rsidRPr="00150561" w:rsidRDefault="0030262E" w:rsidP="0030262E">
      <w:pPr>
        <w:spacing w:line="360" w:lineRule="auto"/>
        <w:ind w:left="720" w:hanging="720"/>
        <w:jc w:val="both"/>
        <w:rPr>
          <w:vanish/>
          <w:sz w:val="28"/>
          <w:szCs w:val="28"/>
        </w:rPr>
      </w:pPr>
    </w:p>
    <w:p w:rsidR="0030262E" w:rsidRPr="00150561" w:rsidRDefault="0030262E" w:rsidP="0030262E">
      <w:pPr>
        <w:numPr>
          <w:ilvl w:val="0"/>
          <w:numId w:val="1"/>
        </w:numPr>
        <w:tabs>
          <w:tab w:val="clear" w:pos="1259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150561">
        <w:rPr>
          <w:sz w:val="28"/>
          <w:szCs w:val="28"/>
        </w:rPr>
        <w:t>Заболевания внутренних органов, нервной системы, опорно-двигательного аппарата в стадии декомпенсации</w:t>
      </w:r>
    </w:p>
    <w:p w:rsidR="0030262E" w:rsidRPr="00150561" w:rsidRDefault="0030262E" w:rsidP="0030262E">
      <w:pPr>
        <w:numPr>
          <w:ilvl w:val="0"/>
          <w:numId w:val="1"/>
        </w:numPr>
        <w:tabs>
          <w:tab w:val="clear" w:pos="1259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150561">
        <w:rPr>
          <w:sz w:val="28"/>
          <w:szCs w:val="28"/>
        </w:rPr>
        <w:t>Злокачественные онкологические заболевания всех локализаций</w:t>
      </w:r>
    </w:p>
    <w:p w:rsidR="0030262E" w:rsidRPr="00150561" w:rsidRDefault="0030262E" w:rsidP="0030262E">
      <w:pPr>
        <w:numPr>
          <w:ilvl w:val="0"/>
          <w:numId w:val="1"/>
        </w:numPr>
        <w:tabs>
          <w:tab w:val="clear" w:pos="1259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150561">
        <w:rPr>
          <w:sz w:val="28"/>
          <w:szCs w:val="28"/>
        </w:rPr>
        <w:t>Наркомания, токсикомания, алкоголизм</w:t>
      </w:r>
    </w:p>
    <w:p w:rsidR="0030262E" w:rsidRPr="00150561" w:rsidRDefault="0030262E" w:rsidP="0030262E">
      <w:pPr>
        <w:numPr>
          <w:ilvl w:val="0"/>
          <w:numId w:val="1"/>
        </w:numPr>
        <w:tabs>
          <w:tab w:val="clear" w:pos="1259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150561">
        <w:rPr>
          <w:sz w:val="28"/>
          <w:szCs w:val="28"/>
        </w:rPr>
        <w:t>Инфекционные заболевания до снятия с диспансерного учета</w:t>
      </w:r>
    </w:p>
    <w:p w:rsidR="0030262E" w:rsidRPr="00150561" w:rsidRDefault="0030262E" w:rsidP="0030262E">
      <w:pPr>
        <w:numPr>
          <w:ilvl w:val="0"/>
          <w:numId w:val="1"/>
        </w:numPr>
        <w:tabs>
          <w:tab w:val="clear" w:pos="1259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150561">
        <w:rPr>
          <w:sz w:val="28"/>
          <w:szCs w:val="28"/>
        </w:rPr>
        <w:t>Психические заболевания, при которых больные признаны в установленном порядке недееспособными или ограниченно дееспособными</w:t>
      </w:r>
    </w:p>
    <w:p w:rsidR="0030262E" w:rsidRPr="00150561" w:rsidRDefault="0030262E" w:rsidP="0030262E">
      <w:pPr>
        <w:spacing w:line="360" w:lineRule="auto"/>
        <w:ind w:left="720" w:hanging="720"/>
        <w:jc w:val="both"/>
        <w:rPr>
          <w:vanish/>
          <w:sz w:val="28"/>
          <w:szCs w:val="28"/>
        </w:rPr>
      </w:pPr>
    </w:p>
    <w:p w:rsidR="0030262E" w:rsidRPr="00150561" w:rsidRDefault="0030262E" w:rsidP="0030262E">
      <w:pPr>
        <w:numPr>
          <w:ilvl w:val="0"/>
          <w:numId w:val="1"/>
        </w:numPr>
        <w:tabs>
          <w:tab w:val="clear" w:pos="1259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150561">
        <w:rPr>
          <w:sz w:val="28"/>
          <w:szCs w:val="28"/>
        </w:rPr>
        <w:t>Все заболевания и травмы, приведшие к инвалидности I и II группы, исключающие трудоспособность</w:t>
      </w:r>
    </w:p>
    <w:p w:rsidR="0030262E" w:rsidRPr="00150561" w:rsidRDefault="0030262E" w:rsidP="0030262E">
      <w:pPr>
        <w:spacing w:line="360" w:lineRule="auto"/>
        <w:rPr>
          <w:sz w:val="28"/>
          <w:szCs w:val="28"/>
        </w:rPr>
      </w:pPr>
    </w:p>
    <w:p w:rsidR="0030262E" w:rsidRDefault="0030262E" w:rsidP="0030262E">
      <w:pPr>
        <w:spacing w:line="360" w:lineRule="auto"/>
        <w:ind w:firstLine="720"/>
        <w:jc w:val="both"/>
        <w:rPr>
          <w:sz w:val="26"/>
          <w:szCs w:val="26"/>
        </w:rPr>
      </w:pPr>
    </w:p>
    <w:p w:rsidR="0030262E" w:rsidRDefault="0030262E" w:rsidP="0030262E">
      <w:pPr>
        <w:spacing w:line="360" w:lineRule="auto"/>
        <w:ind w:firstLine="748"/>
        <w:jc w:val="both"/>
        <w:rPr>
          <w:sz w:val="28"/>
          <w:szCs w:val="28"/>
        </w:rPr>
      </w:pPr>
    </w:p>
    <w:p w:rsidR="007F25A3" w:rsidRDefault="007F25A3"/>
    <w:sectPr w:rsidR="007F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4AD7"/>
    <w:multiLevelType w:val="hybridMultilevel"/>
    <w:tmpl w:val="CCA670B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A4"/>
    <w:rsid w:val="001E65A4"/>
    <w:rsid w:val="0030262E"/>
    <w:rsid w:val="007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Home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2013-11-11T10:53:00Z</dcterms:created>
  <dcterms:modified xsi:type="dcterms:W3CDTF">2013-11-11T10:53:00Z</dcterms:modified>
</cp:coreProperties>
</file>